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4" w:rsidRDefault="0048623A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>
        <w:rPr>
          <w:b/>
          <w:snapToGrid w:val="0"/>
        </w:rPr>
        <w:t>ИТОГИ 2019</w:t>
      </w:r>
      <w:r w:rsidR="00B43244">
        <w:rPr>
          <w:b/>
          <w:snapToGrid w:val="0"/>
        </w:rPr>
        <w:t>г.</w:t>
      </w:r>
    </w:p>
    <w:p w:rsidR="0048623A" w:rsidRDefault="0048623A" w:rsidP="00B43244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center"/>
        <w:rPr>
          <w:b/>
          <w:snapToGrid w:val="0"/>
        </w:rPr>
      </w:pPr>
      <w:r w:rsidRPr="0048623A">
        <w:rPr>
          <w:b/>
          <w:snapToGrid w:val="0"/>
        </w:rPr>
        <w:t>в течени</w:t>
      </w:r>
      <w:proofErr w:type="gramStart"/>
      <w:r w:rsidRPr="0048623A">
        <w:rPr>
          <w:b/>
          <w:snapToGrid w:val="0"/>
        </w:rPr>
        <w:t>и</w:t>
      </w:r>
      <w:proofErr w:type="gramEnd"/>
      <w:r w:rsidRPr="0048623A">
        <w:rPr>
          <w:b/>
          <w:snapToGrid w:val="0"/>
        </w:rPr>
        <w:t xml:space="preserve"> года:</w:t>
      </w: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</w:rPr>
      </w:pPr>
    </w:p>
    <w:p w:rsidR="0048623A" w:rsidRPr="0048623A" w:rsidRDefault="0048623A" w:rsidP="0048623A">
      <w:pPr>
        <w:pStyle w:val="a4"/>
        <w:numPr>
          <w:ilvl w:val="0"/>
          <w:numId w:val="5"/>
        </w:numPr>
        <w:tabs>
          <w:tab w:val="left" w:pos="993"/>
        </w:tabs>
        <w:contextualSpacing/>
        <w:jc w:val="both"/>
        <w:rPr>
          <w:snapToGrid w:val="0"/>
        </w:rPr>
      </w:pPr>
      <w:r w:rsidRPr="0048623A">
        <w:rPr>
          <w:snapToGrid w:val="0"/>
        </w:rPr>
        <w:t>Информационные семинары для руководителей индустрии гостеприимтсва об изменении законодательства и обязательной классификации.</w:t>
      </w:r>
    </w:p>
    <w:p w:rsidR="0048623A" w:rsidRPr="0048623A" w:rsidRDefault="0048623A" w:rsidP="0048623A">
      <w:pPr>
        <w:pStyle w:val="a4"/>
        <w:tabs>
          <w:tab w:val="left" w:pos="993"/>
        </w:tabs>
        <w:ind w:firstLine="709"/>
        <w:contextualSpacing/>
        <w:jc w:val="both"/>
        <w:rPr>
          <w:b/>
          <w:snapToGrid w:val="0"/>
        </w:rPr>
      </w:pPr>
    </w:p>
    <w:p w:rsidR="0048623A" w:rsidRPr="0048623A" w:rsidRDefault="0048623A" w:rsidP="0048623A">
      <w:pPr>
        <w:pStyle w:val="a4"/>
        <w:numPr>
          <w:ilvl w:val="0"/>
          <w:numId w:val="5"/>
        </w:numPr>
        <w:tabs>
          <w:tab w:val="left" w:pos="993"/>
        </w:tabs>
        <w:contextualSpacing/>
        <w:jc w:val="both"/>
        <w:rPr>
          <w:snapToGrid w:val="0"/>
        </w:rPr>
      </w:pPr>
      <w:r w:rsidRPr="0048623A">
        <w:rPr>
          <w:snapToGrid w:val="0"/>
        </w:rPr>
        <w:t>Проведение обучения персонала гостиниц</w:t>
      </w:r>
    </w:p>
    <w:p w:rsidR="0048623A" w:rsidRPr="0048623A" w:rsidRDefault="0048623A" w:rsidP="0048623A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b/>
          <w:iCs/>
          <w:color w:val="C00000"/>
        </w:rPr>
      </w:pPr>
    </w:p>
    <w:p w:rsidR="0048623A" w:rsidRPr="0048623A" w:rsidRDefault="0048623A" w:rsidP="0048623A">
      <w:pPr>
        <w:pStyle w:val="a4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</w:rPr>
      </w:pPr>
      <w:r w:rsidRPr="0048623A">
        <w:rPr>
          <w:iCs/>
        </w:rPr>
        <w:t xml:space="preserve">Участие в </w:t>
      </w:r>
      <w:proofErr w:type="spellStart"/>
      <w:r w:rsidRPr="0048623A">
        <w:rPr>
          <w:iCs/>
        </w:rPr>
        <w:t>Заседани</w:t>
      </w:r>
      <w:proofErr w:type="spellEnd"/>
      <w:r w:rsidRPr="0048623A">
        <w:rPr>
          <w:iCs/>
        </w:rPr>
        <w:t xml:space="preserve"> Совета по классификации гостиниц при Министерстве культуры РФ. </w:t>
      </w:r>
    </w:p>
    <w:p w:rsidR="0048623A" w:rsidRPr="0048623A" w:rsidRDefault="0048623A" w:rsidP="0048623A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/>
        <w:contextualSpacing/>
        <w:jc w:val="both"/>
        <w:rPr>
          <w:iCs/>
        </w:rPr>
      </w:pPr>
    </w:p>
    <w:p w:rsidR="0048623A" w:rsidRPr="0048623A" w:rsidRDefault="0048623A" w:rsidP="00486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23A">
        <w:rPr>
          <w:rFonts w:ascii="Times New Roman" w:hAnsi="Times New Roman" w:cs="Times New Roman"/>
          <w:sz w:val="24"/>
          <w:szCs w:val="24"/>
        </w:rPr>
        <w:t xml:space="preserve">Участие в работе Совета по предпринимательства при Главе </w:t>
      </w:r>
      <w:proofErr w:type="gramStart"/>
      <w:r w:rsidRPr="00486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623A">
        <w:rPr>
          <w:rFonts w:ascii="Times New Roman" w:hAnsi="Times New Roman" w:cs="Times New Roman"/>
          <w:sz w:val="24"/>
          <w:szCs w:val="24"/>
        </w:rPr>
        <w:t>.о. Самара</w:t>
      </w:r>
    </w:p>
    <w:p w:rsidR="0048623A" w:rsidRPr="0048623A" w:rsidRDefault="0048623A" w:rsidP="0048623A">
      <w:pPr>
        <w:pStyle w:val="msonormalmailrucssattributepostfixmailrucssattributepostfix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after="0" w:afterAutospacing="0"/>
        <w:jc w:val="both"/>
      </w:pPr>
      <w:r w:rsidRPr="0048623A">
        <w:t xml:space="preserve">Организация работы Совета по развитию ресторанного бизнеса Самарской области при </w:t>
      </w:r>
      <w:proofErr w:type="spellStart"/>
      <w:r w:rsidRPr="0048623A">
        <w:t>Гостинично-Туристской</w:t>
      </w:r>
      <w:proofErr w:type="spellEnd"/>
      <w:r w:rsidRPr="0048623A">
        <w:t xml:space="preserve"> Ассоциации</w:t>
      </w: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23A" w:rsidRPr="0048623A" w:rsidRDefault="0048623A" w:rsidP="004862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3A">
        <w:rPr>
          <w:rFonts w:ascii="Times New Roman" w:hAnsi="Times New Roman" w:cs="Times New Roman"/>
          <w:sz w:val="24"/>
          <w:szCs w:val="24"/>
        </w:rPr>
        <w:t xml:space="preserve">декабрь 2019 г.  </w:t>
      </w:r>
      <w:r w:rsidRPr="0048623A">
        <w:rPr>
          <w:rFonts w:ascii="Times New Roman" w:hAnsi="Times New Roman" w:cs="Times New Roman"/>
          <w:b/>
          <w:sz w:val="24"/>
          <w:szCs w:val="24"/>
        </w:rPr>
        <w:t>Итоговое собрание. Торжественное вручение Премии «Звезда Гостеприимства Самарской области 2019», «Знак качества гостиничных услуг»</w:t>
      </w:r>
    </w:p>
    <w:p w:rsidR="0048623A" w:rsidRPr="0048623A" w:rsidRDefault="0048623A" w:rsidP="004862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48623A">
        <w:rPr>
          <w:rStyle w:val="a5"/>
          <w:rFonts w:ascii="Times New Roman" w:hAnsi="Times New Roman"/>
          <w:b w:val="0"/>
          <w:sz w:val="24"/>
          <w:szCs w:val="24"/>
        </w:rPr>
        <w:t>17-18 октября  2019 г.</w:t>
      </w:r>
      <w:r w:rsidRPr="0048623A">
        <w:rPr>
          <w:rStyle w:val="a5"/>
          <w:rFonts w:ascii="Times New Roman" w:hAnsi="Times New Roman"/>
          <w:sz w:val="24"/>
          <w:szCs w:val="24"/>
        </w:rPr>
        <w:t xml:space="preserve"> - Исполнитель услуг по организации и проведению VI Межрегиональный Форум в сфере туризма и гостеприимства «Тур Притяжение 2019 </w:t>
      </w:r>
      <w:r w:rsidRPr="0048623A">
        <w:rPr>
          <w:rStyle w:val="a5"/>
          <w:rFonts w:ascii="Times New Roman" w:hAnsi="Times New Roman"/>
          <w:sz w:val="24"/>
          <w:szCs w:val="24"/>
          <w:lang w:val="en-US"/>
        </w:rPr>
        <w:t>NEW</w:t>
      </w:r>
      <w:r w:rsidRPr="0048623A">
        <w:rPr>
          <w:rStyle w:val="a5"/>
          <w:rFonts w:ascii="Times New Roman" w:hAnsi="Times New Roman"/>
          <w:sz w:val="24"/>
          <w:szCs w:val="24"/>
        </w:rPr>
        <w:t xml:space="preserve"> формат».</w:t>
      </w:r>
    </w:p>
    <w:p w:rsidR="0048623A" w:rsidRPr="0048623A" w:rsidRDefault="0048623A" w:rsidP="0048623A">
      <w:pPr>
        <w:pStyle w:val="a4"/>
        <w:widowControl w:val="0"/>
        <w:tabs>
          <w:tab w:val="left" w:pos="993"/>
          <w:tab w:val="left" w:pos="1134"/>
        </w:tabs>
        <w:spacing w:before="0" w:beforeAutospacing="0" w:after="0" w:afterAutospacing="0"/>
        <w:ind w:right="-2" w:firstLine="709"/>
        <w:contextualSpacing/>
        <w:jc w:val="both"/>
        <w:rPr>
          <w:iCs/>
        </w:rPr>
      </w:pP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48623A">
        <w:rPr>
          <w:rStyle w:val="a5"/>
          <w:rFonts w:ascii="Times New Roman" w:hAnsi="Times New Roman"/>
          <w:b w:val="0"/>
          <w:sz w:val="24"/>
          <w:szCs w:val="24"/>
        </w:rPr>
        <w:t>10 августа 2019 г. ГТА</w:t>
      </w:r>
      <w:r w:rsidRPr="0048623A">
        <w:rPr>
          <w:rStyle w:val="a5"/>
          <w:rFonts w:ascii="Times New Roman" w:hAnsi="Times New Roman"/>
          <w:sz w:val="24"/>
          <w:szCs w:val="24"/>
        </w:rPr>
        <w:t xml:space="preserve"> - </w:t>
      </w:r>
      <w:proofErr w:type="spellStart"/>
      <w:r w:rsidRPr="0048623A">
        <w:rPr>
          <w:rStyle w:val="a5"/>
          <w:rFonts w:ascii="Times New Roman" w:hAnsi="Times New Roman"/>
          <w:sz w:val="24"/>
          <w:szCs w:val="24"/>
        </w:rPr>
        <w:t>соорганизатор</w:t>
      </w:r>
      <w:proofErr w:type="spellEnd"/>
      <w:r w:rsidRPr="0048623A">
        <w:rPr>
          <w:rStyle w:val="a5"/>
          <w:rFonts w:ascii="Times New Roman" w:hAnsi="Times New Roman"/>
          <w:sz w:val="24"/>
          <w:szCs w:val="24"/>
        </w:rPr>
        <w:t xml:space="preserve"> проекта «</w:t>
      </w:r>
      <w:proofErr w:type="spellStart"/>
      <w:r w:rsidRPr="0048623A">
        <w:rPr>
          <w:rStyle w:val="a5"/>
          <w:rFonts w:ascii="Times New Roman" w:hAnsi="Times New Roman"/>
          <w:sz w:val="24"/>
          <w:szCs w:val="24"/>
        </w:rPr>
        <w:t>АртГОРОД</w:t>
      </w:r>
      <w:proofErr w:type="spellEnd"/>
      <w:r w:rsidRPr="0048623A">
        <w:rPr>
          <w:rStyle w:val="a5"/>
          <w:rFonts w:ascii="Times New Roman" w:hAnsi="Times New Roman"/>
          <w:sz w:val="24"/>
          <w:szCs w:val="24"/>
        </w:rPr>
        <w:t>»</w:t>
      </w: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6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марта – 21 июня</w:t>
      </w:r>
      <w:r w:rsidRPr="004862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62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 г.</w:t>
      </w:r>
      <w:r w:rsidRPr="004862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Межрегиональный проект по обучению персонала отелей и переподготовке руководителей для повышения качества обслуживания</w:t>
      </w: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48623A" w:rsidRPr="0048623A" w:rsidRDefault="0048623A" w:rsidP="0048623A">
      <w:pPr>
        <w:shd w:val="clear" w:color="auto" w:fill="FFFFFF" w:themeFill="background1"/>
        <w:spacing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2F5AF4" w:rsidRPr="0048623A" w:rsidRDefault="002F5AF4" w:rsidP="00486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AF4" w:rsidRPr="0048623A" w:rsidSect="009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7D8"/>
    <w:multiLevelType w:val="hybridMultilevel"/>
    <w:tmpl w:val="83946C9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6E12447"/>
    <w:multiLevelType w:val="hybridMultilevel"/>
    <w:tmpl w:val="FA0AD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EA6027"/>
    <w:multiLevelType w:val="hybridMultilevel"/>
    <w:tmpl w:val="2BAA9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A360C5"/>
    <w:multiLevelType w:val="hybridMultilevel"/>
    <w:tmpl w:val="746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A5B9B"/>
    <w:multiLevelType w:val="hybridMultilevel"/>
    <w:tmpl w:val="3DB47518"/>
    <w:lvl w:ilvl="0" w:tplc="109C9546">
      <w:numFmt w:val="bullet"/>
      <w:lvlText w:val=""/>
      <w:lvlJc w:val="left"/>
      <w:pPr>
        <w:ind w:left="2254" w:hanging="154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179"/>
    <w:rsid w:val="00061062"/>
    <w:rsid w:val="000B5ECC"/>
    <w:rsid w:val="00187C05"/>
    <w:rsid w:val="00234437"/>
    <w:rsid w:val="00266BB5"/>
    <w:rsid w:val="002F5AF4"/>
    <w:rsid w:val="003F2309"/>
    <w:rsid w:val="00481896"/>
    <w:rsid w:val="0048623A"/>
    <w:rsid w:val="00660778"/>
    <w:rsid w:val="00682C06"/>
    <w:rsid w:val="00774B89"/>
    <w:rsid w:val="00812569"/>
    <w:rsid w:val="0090353C"/>
    <w:rsid w:val="00913CB1"/>
    <w:rsid w:val="00957495"/>
    <w:rsid w:val="009B4BE9"/>
    <w:rsid w:val="00AE795B"/>
    <w:rsid w:val="00B43244"/>
    <w:rsid w:val="00BA1489"/>
    <w:rsid w:val="00CB0549"/>
    <w:rsid w:val="00CC7B6E"/>
    <w:rsid w:val="00CD157E"/>
    <w:rsid w:val="00F02A74"/>
    <w:rsid w:val="00F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8"/>
  </w:style>
  <w:style w:type="paragraph" w:styleId="2">
    <w:name w:val="heading 2"/>
    <w:basedOn w:val="a"/>
    <w:link w:val="20"/>
    <w:uiPriority w:val="9"/>
    <w:qFormat/>
    <w:rsid w:val="006607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607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179"/>
    <w:rPr>
      <w:b/>
      <w:bCs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F941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2022-03-23T09:20:00Z</dcterms:created>
  <dcterms:modified xsi:type="dcterms:W3CDTF">2022-03-23T09:20:00Z</dcterms:modified>
</cp:coreProperties>
</file>