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05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9059"/>
      </w:tblGrid>
      <w:tr w:rsidR="00E548A7" w:rsidRPr="00C5351D" w:rsidTr="00E548A7">
        <w:trPr>
          <w:trHeight w:val="20"/>
        </w:trPr>
        <w:tc>
          <w:tcPr>
            <w:tcW w:w="95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548A7" w:rsidRPr="00A60E37" w:rsidRDefault="00E548A7" w:rsidP="00E548A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60E37">
              <w:rPr>
                <w:rFonts w:ascii="Times New Roman" w:hAnsi="Times New Roman" w:cs="Times New Roman"/>
                <w:b/>
                <w:sz w:val="18"/>
                <w:szCs w:val="24"/>
              </w:rPr>
              <w:t>ПЕРЕЧЕНЬ ДОКУМЕНТОВ ДЛЯ ПРОХОЖДЕНИЯ КЛАССИФИКАЦИИ</w:t>
            </w:r>
          </w:p>
          <w:p w:rsidR="00E548A7" w:rsidRPr="00A60E37" w:rsidRDefault="00E548A7" w:rsidP="00E548A7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0E37">
              <w:rPr>
                <w:rFonts w:ascii="Times New Roman" w:hAnsi="Times New Roman" w:cs="Times New Roman"/>
                <w:sz w:val="14"/>
                <w:szCs w:val="16"/>
              </w:rPr>
              <w:t xml:space="preserve">(на основании Постановления Правительства РФ </w:t>
            </w:r>
            <w:r w:rsidRPr="00A60E37">
              <w:rPr>
                <w:rFonts w:ascii="Times New Roman" w:hAnsi="Times New Roman" w:cs="Times New Roman"/>
                <w:b/>
                <w:sz w:val="14"/>
                <w:szCs w:val="16"/>
              </w:rPr>
              <w:t>от 18.11.2020</w:t>
            </w:r>
            <w:r w:rsidRPr="00A60E37">
              <w:rPr>
                <w:rFonts w:ascii="Times New Roman" w:hAnsi="Times New Roman" w:cs="Times New Roman"/>
                <w:sz w:val="14"/>
                <w:szCs w:val="16"/>
              </w:rPr>
              <w:t xml:space="preserve"> N 1860 "Об утверждении Положения о классификации гостиниц")</w:t>
            </w:r>
          </w:p>
          <w:p w:rsidR="00E548A7" w:rsidRPr="00A60E37" w:rsidRDefault="00E548A7" w:rsidP="00E548A7">
            <w:pPr>
              <w:pStyle w:val="ConsPlusNonformat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kern w:val="28"/>
                <w:szCs w:val="16"/>
              </w:rPr>
            </w:pPr>
          </w:p>
        </w:tc>
      </w:tr>
      <w:tr w:rsidR="00E548A7" w:rsidRPr="00E548A7" w:rsidTr="009014FF">
        <w:trPr>
          <w:trHeight w:val="20"/>
        </w:trPr>
        <w:tc>
          <w:tcPr>
            <w:tcW w:w="9525" w:type="dxa"/>
            <w:gridSpan w:val="2"/>
            <w:shd w:val="clear" w:color="auto" w:fill="DBE5F1" w:themeFill="accent1" w:themeFillTint="33"/>
          </w:tcPr>
          <w:p w:rsidR="00E548A7" w:rsidRPr="00A60E37" w:rsidRDefault="00E548A7" w:rsidP="00E548A7">
            <w:pPr>
              <w:pStyle w:val="ConsPlusNonformat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A60E37">
              <w:rPr>
                <w:rFonts w:ascii="Times New Roman" w:hAnsi="Times New Roman" w:cs="Times New Roman"/>
                <w:b/>
                <w:kern w:val="28"/>
              </w:rPr>
              <w:t xml:space="preserve">Для заключения договора </w:t>
            </w:r>
          </w:p>
          <w:p w:rsidR="00E548A7" w:rsidRPr="00A60E37" w:rsidRDefault="00E548A7" w:rsidP="00E548A7">
            <w:pPr>
              <w:pStyle w:val="ConsPlusNonformat"/>
              <w:widowControl w:val="0"/>
              <w:suppressAutoHyphens w:val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60E37">
              <w:rPr>
                <w:rFonts w:ascii="Times New Roman" w:hAnsi="Times New Roman" w:cs="Times New Roman"/>
                <w:kern w:val="28"/>
              </w:rPr>
              <w:t>(заверенные копии*, если нет отметки о предоставлении оригинала)</w:t>
            </w:r>
          </w:p>
        </w:tc>
      </w:tr>
      <w:tr w:rsidR="00E548A7" w:rsidRPr="00E548A7" w:rsidTr="00A60E37">
        <w:trPr>
          <w:trHeight w:val="20"/>
        </w:trPr>
        <w:tc>
          <w:tcPr>
            <w:tcW w:w="466" w:type="dxa"/>
          </w:tcPr>
          <w:p w:rsidR="00E548A7" w:rsidRPr="00E548A7" w:rsidRDefault="00E548A7" w:rsidP="00E548A7">
            <w:pPr>
              <w:pStyle w:val="ConsPlusNonformat"/>
              <w:widowControl w:val="0"/>
              <w:numPr>
                <w:ilvl w:val="0"/>
                <w:numId w:val="3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9059" w:type="dxa"/>
          </w:tcPr>
          <w:p w:rsidR="00E548A7" w:rsidRPr="00E548A7" w:rsidRDefault="00E548A7" w:rsidP="00E548A7">
            <w:pPr>
              <w:pStyle w:val="1"/>
              <w:keepNext w:val="0"/>
              <w:keepLines w:val="0"/>
              <w:widowControl w:val="0"/>
              <w:suppressAutoHyphen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E548A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Заявка на проведение классификации (форма № 1)</w:t>
            </w:r>
          </w:p>
        </w:tc>
      </w:tr>
      <w:tr w:rsidR="00E548A7" w:rsidRPr="00E548A7" w:rsidTr="00A60E37">
        <w:trPr>
          <w:trHeight w:val="20"/>
        </w:trPr>
        <w:tc>
          <w:tcPr>
            <w:tcW w:w="466" w:type="dxa"/>
          </w:tcPr>
          <w:p w:rsidR="00E548A7" w:rsidRPr="00E548A7" w:rsidRDefault="00E548A7" w:rsidP="00E548A7">
            <w:pPr>
              <w:pStyle w:val="ConsPlusNonformat"/>
              <w:widowControl w:val="0"/>
              <w:numPr>
                <w:ilvl w:val="0"/>
                <w:numId w:val="3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9059" w:type="dxa"/>
          </w:tcPr>
          <w:p w:rsidR="00E548A7" w:rsidRPr="00E23576" w:rsidRDefault="00E548A7" w:rsidP="00E548A7">
            <w:pPr>
              <w:pStyle w:val="ConsPlusNormal"/>
              <w:jc w:val="both"/>
              <w:rPr>
                <w:sz w:val="20"/>
                <w:szCs w:val="20"/>
              </w:rPr>
            </w:pPr>
            <w:r w:rsidRPr="00E23576">
              <w:rPr>
                <w:sz w:val="20"/>
                <w:szCs w:val="20"/>
              </w:rPr>
              <w:t xml:space="preserve">Копия выписки из ЕГРЮЛ / ЕГРИП, </w:t>
            </w:r>
            <w:r w:rsidRPr="00DB4157">
              <w:rPr>
                <w:sz w:val="20"/>
                <w:szCs w:val="20"/>
                <w:highlight w:val="yellow"/>
              </w:rPr>
              <w:t>подтверждающая виды экономической деятельности</w:t>
            </w:r>
            <w:r w:rsidRPr="00E23576">
              <w:rPr>
                <w:sz w:val="20"/>
                <w:szCs w:val="20"/>
              </w:rPr>
              <w:t>, либо копия документа, подтверждающего внесение записи в государственный реестр аккредитованных филиалов, представительств иностранных юридических лиц, заверенные заявителем</w:t>
            </w:r>
          </w:p>
        </w:tc>
      </w:tr>
      <w:tr w:rsidR="00E548A7" w:rsidRPr="00E548A7" w:rsidTr="00A60E37">
        <w:trPr>
          <w:trHeight w:val="20"/>
        </w:trPr>
        <w:tc>
          <w:tcPr>
            <w:tcW w:w="466" w:type="dxa"/>
          </w:tcPr>
          <w:p w:rsidR="00E548A7" w:rsidRPr="00E548A7" w:rsidRDefault="00E548A7" w:rsidP="00E548A7">
            <w:pPr>
              <w:pStyle w:val="ConsPlusNonformat"/>
              <w:widowControl w:val="0"/>
              <w:numPr>
                <w:ilvl w:val="0"/>
                <w:numId w:val="3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9059" w:type="dxa"/>
          </w:tcPr>
          <w:p w:rsidR="00E548A7" w:rsidRPr="00E23576" w:rsidRDefault="00E30032" w:rsidP="00E548A7">
            <w:pPr>
              <w:pStyle w:val="ConsPlusNormal"/>
              <w:tabs>
                <w:tab w:val="left" w:pos="24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30032">
              <w:rPr>
                <w:sz w:val="20"/>
                <w:szCs w:val="20"/>
              </w:rPr>
              <w:t>опия уведомления о начале осуществления предпринимательской деятельности по предоставлению гостиничных услуг, поданного в уполномоченный орган согласно постановлению Правительства Ро</w:t>
            </w:r>
            <w:r w:rsidRPr="00E30032">
              <w:rPr>
                <w:sz w:val="20"/>
                <w:szCs w:val="20"/>
              </w:rPr>
              <w:t>с</w:t>
            </w:r>
            <w:r w:rsidRPr="00E30032">
              <w:rPr>
                <w:sz w:val="20"/>
                <w:szCs w:val="20"/>
              </w:rPr>
              <w:t>сийской Федерации от 16 июля 2009 г. N 584 "Об уведомительном порядке начала осуществления о</w:t>
            </w:r>
            <w:r w:rsidRPr="00E30032">
              <w:rPr>
                <w:sz w:val="20"/>
                <w:szCs w:val="20"/>
              </w:rPr>
              <w:t>т</w:t>
            </w:r>
            <w:r w:rsidRPr="00E30032">
              <w:rPr>
                <w:sz w:val="20"/>
                <w:szCs w:val="20"/>
              </w:rPr>
              <w:t>дельных видов предпринимательской деятельности"</w:t>
            </w:r>
          </w:p>
        </w:tc>
      </w:tr>
      <w:tr w:rsidR="00E548A7" w:rsidRPr="00E548A7" w:rsidTr="00A60E37">
        <w:trPr>
          <w:trHeight w:val="20"/>
        </w:trPr>
        <w:tc>
          <w:tcPr>
            <w:tcW w:w="466" w:type="dxa"/>
          </w:tcPr>
          <w:p w:rsidR="00E548A7" w:rsidRPr="00E548A7" w:rsidRDefault="00E548A7" w:rsidP="00E548A7">
            <w:pPr>
              <w:pStyle w:val="ConsPlusNonformat"/>
              <w:widowControl w:val="0"/>
              <w:numPr>
                <w:ilvl w:val="0"/>
                <w:numId w:val="3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9059" w:type="dxa"/>
          </w:tcPr>
          <w:p w:rsidR="008D6DF2" w:rsidRDefault="00D02F91" w:rsidP="00FF59EB">
            <w:pPr>
              <w:pStyle w:val="ConsPlusNormal"/>
              <w:tabs>
                <w:tab w:val="left" w:pos="241"/>
              </w:tabs>
              <w:jc w:val="both"/>
              <w:rPr>
                <w:kern w:val="28"/>
                <w:sz w:val="20"/>
                <w:szCs w:val="20"/>
              </w:rPr>
            </w:pPr>
            <w:r w:rsidRPr="00D02F91">
              <w:rPr>
                <w:kern w:val="28"/>
                <w:sz w:val="20"/>
                <w:szCs w:val="20"/>
              </w:rPr>
              <w:t xml:space="preserve">выписка из Единого государственного реестра недвижимости, или копия свидетельства о праве собственности, или копия договора аренды на здание (помещение), или копия иного документа, подтверждающего право заявителя на использование здания (помещения) для оказания гостиничных услуг, </w:t>
            </w:r>
          </w:p>
          <w:p w:rsidR="00E548A7" w:rsidRPr="00E23576" w:rsidRDefault="00D02F91" w:rsidP="00FF59EB">
            <w:pPr>
              <w:pStyle w:val="ConsPlusNormal"/>
              <w:tabs>
                <w:tab w:val="left" w:pos="241"/>
              </w:tabs>
              <w:jc w:val="both"/>
              <w:rPr>
                <w:kern w:val="28"/>
                <w:sz w:val="20"/>
                <w:szCs w:val="20"/>
              </w:rPr>
            </w:pPr>
            <w:r w:rsidRPr="00D02F91">
              <w:rPr>
                <w:kern w:val="28"/>
                <w:sz w:val="20"/>
                <w:szCs w:val="20"/>
              </w:rPr>
              <w:t xml:space="preserve">копии договора аренды земельного участка, на котором расположены объекты, не являющиеся объектами капитального строительства, </w:t>
            </w:r>
            <w:r w:rsidR="008D6DF2">
              <w:rPr>
                <w:kern w:val="28"/>
                <w:sz w:val="20"/>
                <w:szCs w:val="20"/>
              </w:rPr>
              <w:t>или иных документов</w:t>
            </w:r>
            <w:r w:rsidRPr="00D02F91">
              <w:rPr>
                <w:kern w:val="28"/>
                <w:sz w:val="20"/>
                <w:szCs w:val="20"/>
              </w:rPr>
              <w:t>, подтверждающих право владения или пол</w:t>
            </w:r>
            <w:r w:rsidRPr="00D02F91">
              <w:rPr>
                <w:kern w:val="28"/>
                <w:sz w:val="20"/>
                <w:szCs w:val="20"/>
              </w:rPr>
              <w:t>ь</w:t>
            </w:r>
            <w:r w:rsidRPr="00D02F91">
              <w:rPr>
                <w:kern w:val="28"/>
                <w:sz w:val="20"/>
                <w:szCs w:val="20"/>
              </w:rPr>
              <w:t>зования указанным земельным участком;</w:t>
            </w:r>
            <w:bookmarkStart w:id="0" w:name="_GoBack"/>
            <w:bookmarkEnd w:id="0"/>
          </w:p>
        </w:tc>
      </w:tr>
      <w:tr w:rsidR="009E63E6" w:rsidRPr="00E548A7" w:rsidTr="00A60E37">
        <w:trPr>
          <w:trHeight w:val="20"/>
        </w:trPr>
        <w:tc>
          <w:tcPr>
            <w:tcW w:w="466" w:type="dxa"/>
          </w:tcPr>
          <w:p w:rsidR="009E63E6" w:rsidRPr="00E548A7" w:rsidRDefault="009E63E6" w:rsidP="00E548A7">
            <w:pPr>
              <w:pStyle w:val="ConsPlusNonformat"/>
              <w:widowControl w:val="0"/>
              <w:numPr>
                <w:ilvl w:val="0"/>
                <w:numId w:val="3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9059" w:type="dxa"/>
          </w:tcPr>
          <w:p w:rsidR="009E63E6" w:rsidRPr="00E23576" w:rsidRDefault="009E63E6" w:rsidP="00E548A7">
            <w:pPr>
              <w:pStyle w:val="ConsPlusNormal"/>
              <w:tabs>
                <w:tab w:val="left" w:pos="241"/>
              </w:tabs>
              <w:jc w:val="both"/>
              <w:rPr>
                <w:kern w:val="28"/>
                <w:sz w:val="20"/>
                <w:szCs w:val="20"/>
              </w:rPr>
            </w:pPr>
            <w:r w:rsidRPr="009E63E6">
              <w:rPr>
                <w:color w:val="FF0000"/>
              </w:rPr>
              <w:t>Копии титульного и последнего листа паспорта безопасности классифицированной гостиницы (при наличии)</w:t>
            </w:r>
          </w:p>
        </w:tc>
      </w:tr>
      <w:tr w:rsidR="00E548A7" w:rsidRPr="00E548A7" w:rsidTr="00A60E37">
        <w:trPr>
          <w:trHeight w:val="20"/>
        </w:trPr>
        <w:tc>
          <w:tcPr>
            <w:tcW w:w="466" w:type="dxa"/>
          </w:tcPr>
          <w:p w:rsidR="00E548A7" w:rsidRPr="00E548A7" w:rsidRDefault="00E548A7" w:rsidP="00E548A7">
            <w:pPr>
              <w:pStyle w:val="aa"/>
              <w:numPr>
                <w:ilvl w:val="0"/>
                <w:numId w:val="31"/>
              </w:numPr>
              <w:tabs>
                <w:tab w:val="clear" w:pos="709"/>
              </w:tabs>
              <w:suppressAutoHyphens w:val="0"/>
              <w:spacing w:after="20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9059" w:type="dxa"/>
          </w:tcPr>
          <w:p w:rsidR="00E548A7" w:rsidRPr="00E23576" w:rsidRDefault="00E548A7" w:rsidP="00E548A7">
            <w:pPr>
              <w:pStyle w:val="ConsPlusNonformat"/>
              <w:widowControl w:val="0"/>
              <w:suppressAutoHyphens w:val="0"/>
              <w:jc w:val="both"/>
              <w:rPr>
                <w:rFonts w:ascii="Times New Roman" w:hAnsi="Times New Roman" w:cs="Times New Roman"/>
                <w:kern w:val="28"/>
              </w:rPr>
            </w:pPr>
            <w:r w:rsidRPr="00E23576">
              <w:rPr>
                <w:rFonts w:ascii="Times New Roman" w:hAnsi="Times New Roman" w:cs="Times New Roman"/>
                <w:kern w:val="28"/>
              </w:rPr>
              <w:t>Сведения о гостинице, гостиничных услугах, номерном фонде и персонале в объеме, необходимом в соответствии с требованиями, установленными настоящим Положением:</w:t>
            </w:r>
          </w:p>
        </w:tc>
      </w:tr>
      <w:tr w:rsidR="00E548A7" w:rsidRPr="00E548A7" w:rsidTr="00A60E37">
        <w:trPr>
          <w:trHeight w:val="20"/>
        </w:trPr>
        <w:tc>
          <w:tcPr>
            <w:tcW w:w="466" w:type="dxa"/>
          </w:tcPr>
          <w:p w:rsidR="00E548A7" w:rsidRPr="00E548A7" w:rsidRDefault="00A8793A" w:rsidP="00A8793A">
            <w:pPr>
              <w:pStyle w:val="ConsPlusNonformat"/>
              <w:widowControl w:val="0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5.1</w:t>
            </w:r>
          </w:p>
        </w:tc>
        <w:tc>
          <w:tcPr>
            <w:tcW w:w="9059" w:type="dxa"/>
          </w:tcPr>
          <w:p w:rsidR="00E548A7" w:rsidRPr="00E548A7" w:rsidRDefault="00E548A7" w:rsidP="00E548A7">
            <w:pPr>
              <w:pStyle w:val="ConsPlusNonformat"/>
              <w:widowControl w:val="0"/>
              <w:rPr>
                <w:rFonts w:ascii="Times New Roman" w:hAnsi="Times New Roman" w:cs="Times New Roman"/>
                <w:kern w:val="28"/>
              </w:rPr>
            </w:pPr>
            <w:r w:rsidRPr="00E548A7">
              <w:rPr>
                <w:rFonts w:ascii="Times New Roman" w:hAnsi="Times New Roman" w:cs="Times New Roman"/>
                <w:kern w:val="28"/>
              </w:rPr>
              <w:t xml:space="preserve">Справка-информация о гостинице </w:t>
            </w:r>
            <w:r w:rsidRPr="00E548A7">
              <w:rPr>
                <w:rFonts w:ascii="Times New Roman" w:hAnsi="Times New Roman" w:cs="Times New Roman"/>
                <w:i/>
                <w:iCs/>
                <w:kern w:val="28"/>
              </w:rPr>
              <w:t>(форма № 2)</w:t>
            </w:r>
          </w:p>
          <w:p w:rsidR="00E548A7" w:rsidRPr="00E548A7" w:rsidRDefault="00E548A7" w:rsidP="00E548A7">
            <w:pPr>
              <w:pStyle w:val="ConsPlusNonformat"/>
              <w:widowControl w:val="0"/>
              <w:suppressAutoHyphens w:val="0"/>
              <w:jc w:val="both"/>
              <w:rPr>
                <w:rFonts w:ascii="Times New Roman" w:hAnsi="Times New Roman" w:cs="Times New Roman"/>
                <w:kern w:val="28"/>
              </w:rPr>
            </w:pPr>
          </w:p>
        </w:tc>
      </w:tr>
      <w:tr w:rsidR="00E548A7" w:rsidRPr="00E548A7" w:rsidTr="00A60E37">
        <w:trPr>
          <w:trHeight w:val="20"/>
        </w:trPr>
        <w:tc>
          <w:tcPr>
            <w:tcW w:w="466" w:type="dxa"/>
          </w:tcPr>
          <w:p w:rsidR="00E548A7" w:rsidRPr="00E548A7" w:rsidRDefault="00A8793A" w:rsidP="00A8793A">
            <w:pPr>
              <w:pStyle w:val="ConsPlusNonformat"/>
              <w:widowControl w:val="0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5.2</w:t>
            </w:r>
          </w:p>
        </w:tc>
        <w:tc>
          <w:tcPr>
            <w:tcW w:w="9059" w:type="dxa"/>
          </w:tcPr>
          <w:p w:rsidR="00E548A7" w:rsidRPr="00E548A7" w:rsidRDefault="00E548A7" w:rsidP="00E548A7">
            <w:pPr>
              <w:pStyle w:val="ConsPlusNonformat"/>
              <w:widowControl w:val="0"/>
              <w:suppressAutoHyphens w:val="0"/>
              <w:jc w:val="both"/>
              <w:rPr>
                <w:rFonts w:ascii="Times New Roman" w:hAnsi="Times New Roman" w:cs="Times New Roman"/>
                <w:kern w:val="28"/>
              </w:rPr>
            </w:pPr>
            <w:r w:rsidRPr="00E548A7">
              <w:rPr>
                <w:rFonts w:ascii="Times New Roman" w:hAnsi="Times New Roman" w:cs="Times New Roman"/>
                <w:kern w:val="28"/>
              </w:rPr>
              <w:t>Справка о площадях гостиничных номеров (форма № 3)</w:t>
            </w:r>
          </w:p>
        </w:tc>
      </w:tr>
      <w:tr w:rsidR="00E548A7" w:rsidRPr="00E548A7" w:rsidTr="00A60E37">
        <w:trPr>
          <w:trHeight w:val="20"/>
        </w:trPr>
        <w:tc>
          <w:tcPr>
            <w:tcW w:w="466" w:type="dxa"/>
          </w:tcPr>
          <w:p w:rsidR="00E548A7" w:rsidRPr="00E548A7" w:rsidRDefault="00A8793A" w:rsidP="00A8793A">
            <w:pPr>
              <w:pStyle w:val="ConsPlusNonformat"/>
              <w:widowControl w:val="0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5.3</w:t>
            </w:r>
          </w:p>
        </w:tc>
        <w:tc>
          <w:tcPr>
            <w:tcW w:w="9059" w:type="dxa"/>
          </w:tcPr>
          <w:p w:rsidR="00E548A7" w:rsidRPr="00E548A7" w:rsidRDefault="00E548A7" w:rsidP="00E548A7">
            <w:pPr>
              <w:pStyle w:val="ConsPlusNonformat"/>
              <w:widowControl w:val="0"/>
              <w:suppressAutoHyphens w:val="0"/>
              <w:jc w:val="both"/>
              <w:rPr>
                <w:rFonts w:ascii="Times New Roman" w:hAnsi="Times New Roman" w:cs="Times New Roman"/>
                <w:kern w:val="28"/>
              </w:rPr>
            </w:pPr>
            <w:r w:rsidRPr="00E548A7">
              <w:rPr>
                <w:rFonts w:ascii="Times New Roman" w:hAnsi="Times New Roman" w:cs="Times New Roman"/>
                <w:kern w:val="28"/>
              </w:rPr>
              <w:t>Справка об образовании, повышении квалификации и стаже работы персонала (форма № 4)</w:t>
            </w:r>
          </w:p>
        </w:tc>
      </w:tr>
      <w:tr w:rsidR="00E548A7" w:rsidRPr="00E548A7" w:rsidTr="00A60E37">
        <w:trPr>
          <w:trHeight w:val="20"/>
        </w:trPr>
        <w:tc>
          <w:tcPr>
            <w:tcW w:w="466" w:type="dxa"/>
          </w:tcPr>
          <w:p w:rsidR="00E548A7" w:rsidRPr="00E548A7" w:rsidRDefault="00A8793A" w:rsidP="00A8793A">
            <w:pPr>
              <w:pStyle w:val="ConsPlusNonformat"/>
              <w:widowControl w:val="0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5.4</w:t>
            </w:r>
          </w:p>
        </w:tc>
        <w:tc>
          <w:tcPr>
            <w:tcW w:w="9059" w:type="dxa"/>
          </w:tcPr>
          <w:p w:rsidR="00E548A7" w:rsidRPr="00E548A7" w:rsidRDefault="00E548A7" w:rsidP="00E548A7">
            <w:pPr>
              <w:pStyle w:val="ConsPlusNonformat"/>
              <w:widowControl w:val="0"/>
              <w:suppressAutoHyphens w:val="0"/>
              <w:jc w:val="both"/>
              <w:rPr>
                <w:rFonts w:ascii="Times New Roman" w:hAnsi="Times New Roman" w:cs="Times New Roman"/>
                <w:kern w:val="28"/>
              </w:rPr>
            </w:pPr>
            <w:r w:rsidRPr="00E548A7">
              <w:rPr>
                <w:rFonts w:ascii="Times New Roman" w:hAnsi="Times New Roman" w:cs="Times New Roman"/>
                <w:kern w:val="28"/>
              </w:rPr>
              <w:t>Справка о знании персоналом иностранных языков (форма № 5)</w:t>
            </w:r>
          </w:p>
          <w:p w:rsidR="00E548A7" w:rsidRPr="00E548A7" w:rsidRDefault="00E548A7" w:rsidP="00E548A7">
            <w:pPr>
              <w:pStyle w:val="ConsPlusNonformat"/>
              <w:widowControl w:val="0"/>
              <w:suppressAutoHyphens w:val="0"/>
              <w:jc w:val="both"/>
              <w:rPr>
                <w:rFonts w:ascii="Times New Roman" w:hAnsi="Times New Roman" w:cs="Times New Roman"/>
                <w:kern w:val="28"/>
              </w:rPr>
            </w:pPr>
            <w:r w:rsidRPr="00E548A7">
              <w:rPr>
                <w:rFonts w:ascii="Times New Roman" w:eastAsia="Lucida Sans Unicode" w:hAnsi="Times New Roman" w:cs="Times New Roman"/>
                <w:kern w:val="28"/>
                <w:lang w:eastAsia="en-US"/>
              </w:rPr>
              <w:t>(к иностранным языкам международного общения относятся официальные языки ООН (кроме русск</w:t>
            </w:r>
            <w:r w:rsidRPr="00E548A7">
              <w:rPr>
                <w:rFonts w:ascii="Times New Roman" w:eastAsia="Lucida Sans Unicode" w:hAnsi="Times New Roman" w:cs="Times New Roman"/>
                <w:kern w:val="28"/>
                <w:lang w:eastAsia="en-US"/>
              </w:rPr>
              <w:t>о</w:t>
            </w:r>
            <w:r w:rsidRPr="00E548A7">
              <w:rPr>
                <w:rFonts w:ascii="Times New Roman" w:eastAsia="Lucida Sans Unicode" w:hAnsi="Times New Roman" w:cs="Times New Roman"/>
                <w:kern w:val="28"/>
                <w:lang w:eastAsia="en-US"/>
              </w:rPr>
              <w:t>го и английского): арабский, испанский, китайский, французский языки.)</w:t>
            </w:r>
          </w:p>
        </w:tc>
      </w:tr>
      <w:tr w:rsidR="00E548A7" w:rsidRPr="00E548A7" w:rsidTr="00A60E37">
        <w:trPr>
          <w:trHeight w:val="20"/>
        </w:trPr>
        <w:tc>
          <w:tcPr>
            <w:tcW w:w="466" w:type="dxa"/>
          </w:tcPr>
          <w:p w:rsidR="00E548A7" w:rsidRPr="00E548A7" w:rsidRDefault="00A8793A" w:rsidP="00A8793A">
            <w:pPr>
              <w:pStyle w:val="ConsPlusNonformat"/>
              <w:widowControl w:val="0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5.5</w:t>
            </w:r>
          </w:p>
        </w:tc>
        <w:tc>
          <w:tcPr>
            <w:tcW w:w="9059" w:type="dxa"/>
          </w:tcPr>
          <w:p w:rsidR="00E548A7" w:rsidRPr="00E548A7" w:rsidRDefault="00E548A7" w:rsidP="00E548A7">
            <w:pPr>
              <w:pStyle w:val="ConsPlusNonformat"/>
              <w:widowControl w:val="0"/>
              <w:suppressAutoHyphens w:val="0"/>
              <w:jc w:val="both"/>
              <w:rPr>
                <w:rFonts w:ascii="Times New Roman" w:hAnsi="Times New Roman" w:cs="Times New Roman"/>
                <w:kern w:val="28"/>
              </w:rPr>
            </w:pPr>
            <w:r w:rsidRPr="00E548A7">
              <w:rPr>
                <w:rFonts w:ascii="Times New Roman" w:hAnsi="Times New Roman" w:cs="Times New Roman"/>
                <w:kern w:val="28"/>
              </w:rPr>
              <w:t>Справка о соответствии персонала требованиям Положения  (форма № 6)</w:t>
            </w:r>
          </w:p>
          <w:p w:rsidR="00E548A7" w:rsidRPr="00E548A7" w:rsidRDefault="00E548A7" w:rsidP="00E548A7">
            <w:pPr>
              <w:pStyle w:val="ConsPlusNonformat"/>
              <w:widowControl w:val="0"/>
              <w:suppressAutoHyphens w:val="0"/>
              <w:jc w:val="both"/>
              <w:rPr>
                <w:rFonts w:ascii="Times New Roman" w:hAnsi="Times New Roman" w:cs="Times New Roman"/>
                <w:kern w:val="28"/>
              </w:rPr>
            </w:pPr>
            <w:r w:rsidRPr="00E548A7">
              <w:rPr>
                <w:rFonts w:ascii="Times New Roman" w:eastAsia="Lucida Sans Unicode" w:hAnsi="Times New Roman" w:cs="Times New Roman"/>
                <w:kern w:val="28"/>
                <w:lang w:eastAsia="en-US"/>
              </w:rPr>
              <w:t>(удостоверения или сертификаты о переподготовке или повышении квалификации, приказы руковод</w:t>
            </w:r>
            <w:r w:rsidRPr="00E548A7">
              <w:rPr>
                <w:rFonts w:ascii="Times New Roman" w:eastAsia="Lucida Sans Unicode" w:hAnsi="Times New Roman" w:cs="Times New Roman"/>
                <w:kern w:val="28"/>
                <w:lang w:eastAsia="en-US"/>
              </w:rPr>
              <w:t>и</w:t>
            </w:r>
            <w:r w:rsidRPr="00E548A7">
              <w:rPr>
                <w:rFonts w:ascii="Times New Roman" w:eastAsia="Lucida Sans Unicode" w:hAnsi="Times New Roman" w:cs="Times New Roman"/>
                <w:kern w:val="28"/>
                <w:lang w:eastAsia="en-US"/>
              </w:rPr>
              <w:t>теля гостиницы о внутреннем обучении персонала (или протоколы с результатами тестирования или аттестации по результатам обучения) с указанием фамилии, имени и отчества за последние 3 года, предшествующие проведению экспертной оценки).</w:t>
            </w:r>
          </w:p>
        </w:tc>
      </w:tr>
      <w:tr w:rsidR="00E548A7" w:rsidRPr="00E548A7" w:rsidTr="00A60E37">
        <w:trPr>
          <w:trHeight w:val="20"/>
        </w:trPr>
        <w:tc>
          <w:tcPr>
            <w:tcW w:w="466" w:type="dxa"/>
          </w:tcPr>
          <w:p w:rsidR="00E548A7" w:rsidRPr="00E548A7" w:rsidRDefault="00A8793A" w:rsidP="00A8793A">
            <w:pPr>
              <w:pStyle w:val="ConsPlusNonformat"/>
              <w:widowControl w:val="0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5.6</w:t>
            </w:r>
          </w:p>
        </w:tc>
        <w:tc>
          <w:tcPr>
            <w:tcW w:w="9059" w:type="dxa"/>
          </w:tcPr>
          <w:p w:rsidR="00E548A7" w:rsidRPr="00E548A7" w:rsidRDefault="00E548A7" w:rsidP="00E548A7">
            <w:pPr>
              <w:pStyle w:val="ConsPlusNonformat"/>
              <w:widowControl w:val="0"/>
              <w:rPr>
                <w:rFonts w:ascii="Times New Roman" w:hAnsi="Times New Roman" w:cs="Times New Roman"/>
                <w:kern w:val="28"/>
              </w:rPr>
            </w:pPr>
            <w:r w:rsidRPr="00E548A7">
              <w:rPr>
                <w:rFonts w:ascii="Times New Roman" w:hAnsi="Times New Roman" w:cs="Times New Roman"/>
                <w:kern w:val="28"/>
              </w:rPr>
              <w:t>Перечень стандартов для персонала, фиксирующих функциональные обязанности и установленные правила работы (форма № 7)</w:t>
            </w:r>
          </w:p>
        </w:tc>
      </w:tr>
      <w:tr w:rsidR="00E548A7" w:rsidRPr="00E548A7" w:rsidTr="00A60E37">
        <w:trPr>
          <w:trHeight w:val="20"/>
        </w:trPr>
        <w:tc>
          <w:tcPr>
            <w:tcW w:w="466" w:type="dxa"/>
          </w:tcPr>
          <w:p w:rsidR="00E548A7" w:rsidRPr="00E548A7" w:rsidRDefault="00E548A7" w:rsidP="00E548A7">
            <w:pPr>
              <w:pStyle w:val="ConsPlusNonformat"/>
              <w:widowControl w:val="0"/>
              <w:suppressAutoHyphens w:val="0"/>
              <w:autoSpaceDN w:val="0"/>
              <w:adjustRightInd w:val="0"/>
              <w:ind w:left="360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9059" w:type="dxa"/>
          </w:tcPr>
          <w:p w:rsidR="00E548A7" w:rsidRPr="00E548A7" w:rsidRDefault="00E548A7" w:rsidP="00E548A7">
            <w:pPr>
              <w:widowControl w:val="0"/>
              <w:shd w:val="clear" w:color="auto" w:fill="FFFFFF"/>
              <w:tabs>
                <w:tab w:val="clear" w:pos="709"/>
              </w:tabs>
              <w:suppressAutoHyphens w:val="0"/>
              <w:spacing w:line="240" w:lineRule="auto"/>
              <w:ind w:left="117" w:hanging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54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</w:t>
            </w:r>
            <w:r w:rsidRPr="00E54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Правила заверения копий:</w:t>
            </w:r>
          </w:p>
          <w:p w:rsidR="00E548A7" w:rsidRPr="00E548A7" w:rsidRDefault="00E548A7" w:rsidP="00E548A7">
            <w:pPr>
              <w:pStyle w:val="aa"/>
              <w:widowControl w:val="0"/>
              <w:numPr>
                <w:ilvl w:val="0"/>
                <w:numId w:val="28"/>
              </w:numPr>
              <w:shd w:val="clear" w:color="auto" w:fill="FFFFFF"/>
              <w:suppressAutoHyphens w:val="0"/>
              <w:spacing w:line="240" w:lineRule="auto"/>
              <w:ind w:left="117" w:hanging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«Верно» без двоеточия,</w:t>
            </w:r>
          </w:p>
          <w:p w:rsidR="00E548A7" w:rsidRPr="00E548A7" w:rsidRDefault="00E548A7" w:rsidP="00E548A7">
            <w:pPr>
              <w:pStyle w:val="aa"/>
              <w:widowControl w:val="0"/>
              <w:numPr>
                <w:ilvl w:val="0"/>
                <w:numId w:val="28"/>
              </w:numPr>
              <w:shd w:val="clear" w:color="auto" w:fill="FFFFFF"/>
              <w:suppressAutoHyphens w:val="0"/>
              <w:spacing w:line="240" w:lineRule="auto"/>
              <w:ind w:left="117" w:hanging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должности заверяющего,</w:t>
            </w:r>
          </w:p>
          <w:p w:rsidR="00E548A7" w:rsidRPr="00E548A7" w:rsidRDefault="00E548A7" w:rsidP="00E548A7">
            <w:pPr>
              <w:pStyle w:val="aa"/>
              <w:widowControl w:val="0"/>
              <w:numPr>
                <w:ilvl w:val="0"/>
                <w:numId w:val="28"/>
              </w:numPr>
              <w:shd w:val="clear" w:color="auto" w:fill="FFFFFF"/>
              <w:suppressAutoHyphens w:val="0"/>
              <w:spacing w:line="240" w:lineRule="auto"/>
              <w:ind w:left="117" w:hanging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личная подпись заверяющего с расшифровкой,</w:t>
            </w:r>
          </w:p>
          <w:p w:rsidR="00E548A7" w:rsidRPr="00E548A7" w:rsidRDefault="00E548A7" w:rsidP="00E548A7">
            <w:pPr>
              <w:pStyle w:val="aa"/>
              <w:widowControl w:val="0"/>
              <w:numPr>
                <w:ilvl w:val="0"/>
                <w:numId w:val="28"/>
              </w:numPr>
              <w:shd w:val="clear" w:color="auto" w:fill="FFFFFF"/>
              <w:suppressAutoHyphens w:val="0"/>
              <w:spacing w:line="240" w:lineRule="auto"/>
              <w:ind w:left="117" w:hanging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заверения,</w:t>
            </w:r>
          </w:p>
          <w:p w:rsidR="00E548A7" w:rsidRPr="00E548A7" w:rsidRDefault="00E548A7" w:rsidP="00E548A7">
            <w:pPr>
              <w:pStyle w:val="aa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suppressAutoHyphens w:val="0"/>
              <w:spacing w:line="240" w:lineRule="auto"/>
              <w:ind w:left="117" w:hanging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печать.</w:t>
            </w:r>
          </w:p>
          <w:p w:rsidR="00E548A7" w:rsidRPr="00E548A7" w:rsidRDefault="00E548A7" w:rsidP="00E548A7">
            <w:pPr>
              <w:pStyle w:val="ConsPlusNonformat"/>
              <w:widowControl w:val="0"/>
              <w:suppressAutoHyphens w:val="0"/>
              <w:jc w:val="both"/>
              <w:rPr>
                <w:rFonts w:ascii="Times New Roman" w:hAnsi="Times New Roman" w:cs="Times New Roman"/>
                <w:kern w:val="28"/>
              </w:rPr>
            </w:pPr>
          </w:p>
        </w:tc>
      </w:tr>
    </w:tbl>
    <w:p w:rsidR="00266A0A" w:rsidRPr="00E548A7" w:rsidRDefault="00266A0A" w:rsidP="00D8499E">
      <w:pPr>
        <w:pStyle w:val="ConsPlusNormal"/>
        <w:jc w:val="both"/>
        <w:rPr>
          <w:sz w:val="20"/>
          <w:szCs w:val="20"/>
        </w:rPr>
      </w:pPr>
    </w:p>
    <w:sectPr w:rsidR="00266A0A" w:rsidRPr="00E548A7" w:rsidSect="00F17BAF">
      <w:footerReference w:type="default" r:id="rId8"/>
      <w:headerReference w:type="first" r:id="rId9"/>
      <w:pgSz w:w="11906" w:h="16838"/>
      <w:pgMar w:top="1134" w:right="851" w:bottom="567" w:left="1701" w:header="284" w:footer="125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31" w:rsidRDefault="00DB1B31" w:rsidP="00AC676C">
      <w:pPr>
        <w:spacing w:line="240" w:lineRule="auto"/>
      </w:pPr>
      <w:r>
        <w:separator/>
      </w:r>
    </w:p>
  </w:endnote>
  <w:endnote w:type="continuationSeparator" w:id="1">
    <w:p w:rsidR="00DB1B31" w:rsidRDefault="00DB1B31" w:rsidP="00AC6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077381"/>
      <w:showingPlcHdr/>
    </w:sdtPr>
    <w:sdtContent>
      <w:p w:rsidR="007B7E88" w:rsidRDefault="00C971EE" w:rsidP="001C5E43">
        <w:pPr>
          <w:pStyle w:val="ad"/>
        </w:pPr>
      </w:p>
    </w:sdtContent>
  </w:sdt>
  <w:p w:rsidR="007B7E88" w:rsidRDefault="007B7E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31" w:rsidRDefault="00DB1B31" w:rsidP="00AC676C">
      <w:pPr>
        <w:spacing w:line="240" w:lineRule="auto"/>
      </w:pPr>
      <w:r>
        <w:separator/>
      </w:r>
    </w:p>
  </w:footnote>
  <w:footnote w:type="continuationSeparator" w:id="1">
    <w:p w:rsidR="00DB1B31" w:rsidRDefault="00DB1B31" w:rsidP="00AC67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50" w:rsidRDefault="00F01450" w:rsidP="00F01450">
    <w:pPr>
      <w:pStyle w:val="ab"/>
      <w:pBdr>
        <w:bottom w:val="single" w:sz="4" w:space="1" w:color="auto"/>
      </w:pBdr>
      <w:jc w:val="center"/>
      <w:rPr>
        <w:rFonts w:ascii="Times New Roman" w:hAnsi="Times New Roman"/>
        <w:b/>
        <w:noProof/>
        <w:sz w:val="16"/>
        <w:szCs w:val="16"/>
      </w:rPr>
    </w:pPr>
    <w:r>
      <w:rPr>
        <w:rFonts w:ascii="Times New Roman" w:hAnsi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1982038</wp:posOffset>
          </wp:positionH>
          <wp:positionV relativeFrom="paragraph">
            <wp:posOffset>-151079</wp:posOffset>
          </wp:positionV>
          <wp:extent cx="1641501" cy="764229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155" cy="766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1450" w:rsidRDefault="00F01450" w:rsidP="00F01450">
    <w:pPr>
      <w:pStyle w:val="ab"/>
      <w:pBdr>
        <w:bottom w:val="single" w:sz="4" w:space="1" w:color="auto"/>
      </w:pBdr>
      <w:jc w:val="center"/>
      <w:rPr>
        <w:rFonts w:ascii="Times New Roman" w:hAnsi="Times New Roman"/>
        <w:b/>
        <w:noProof/>
        <w:sz w:val="16"/>
        <w:szCs w:val="16"/>
      </w:rPr>
    </w:pPr>
  </w:p>
  <w:p w:rsidR="00F01450" w:rsidRDefault="00F01450" w:rsidP="00F01450">
    <w:pPr>
      <w:pStyle w:val="ab"/>
      <w:pBdr>
        <w:bottom w:val="single" w:sz="4" w:space="1" w:color="auto"/>
      </w:pBdr>
      <w:jc w:val="center"/>
      <w:rPr>
        <w:rFonts w:ascii="Times New Roman" w:hAnsi="Times New Roman"/>
        <w:b/>
        <w:noProof/>
        <w:sz w:val="16"/>
        <w:szCs w:val="16"/>
      </w:rPr>
    </w:pPr>
  </w:p>
  <w:p w:rsidR="00F01450" w:rsidRDefault="00F01450" w:rsidP="00F01450">
    <w:pPr>
      <w:pStyle w:val="ab"/>
      <w:pBdr>
        <w:bottom w:val="single" w:sz="4" w:space="1" w:color="auto"/>
      </w:pBdr>
      <w:jc w:val="center"/>
      <w:rPr>
        <w:rFonts w:ascii="Times New Roman" w:hAnsi="Times New Roman"/>
        <w:b/>
        <w:noProof/>
        <w:sz w:val="16"/>
        <w:szCs w:val="16"/>
      </w:rPr>
    </w:pPr>
  </w:p>
  <w:p w:rsidR="00F01450" w:rsidRDefault="00F01450" w:rsidP="00F01450">
    <w:pPr>
      <w:pStyle w:val="ab"/>
      <w:pBdr>
        <w:bottom w:val="single" w:sz="4" w:space="1" w:color="auto"/>
      </w:pBdr>
      <w:jc w:val="center"/>
      <w:rPr>
        <w:rFonts w:ascii="Times New Roman" w:hAnsi="Times New Roman"/>
        <w:b/>
        <w:noProof/>
        <w:sz w:val="16"/>
        <w:szCs w:val="16"/>
      </w:rPr>
    </w:pPr>
  </w:p>
  <w:p w:rsidR="00F01450" w:rsidRPr="00F41271" w:rsidRDefault="00F01450" w:rsidP="00F01450">
    <w:pPr>
      <w:pStyle w:val="ab"/>
      <w:pBdr>
        <w:bottom w:val="single" w:sz="4" w:space="1" w:color="auto"/>
      </w:pBdr>
      <w:jc w:val="center"/>
      <w:rPr>
        <w:rFonts w:ascii="Century Gothic" w:hAnsi="Century Gothic"/>
        <w:b/>
        <w:noProof/>
        <w:sz w:val="14"/>
        <w:szCs w:val="16"/>
      </w:rPr>
    </w:pPr>
  </w:p>
  <w:p w:rsidR="00F01450" w:rsidRPr="00F41271" w:rsidRDefault="00F01450" w:rsidP="00F01450">
    <w:pPr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entury Gothic" w:hAnsi="Century Gothic"/>
        <w:b/>
        <w:sz w:val="13"/>
        <w:szCs w:val="15"/>
      </w:rPr>
    </w:pPr>
    <w:r w:rsidRPr="00F41271">
      <w:rPr>
        <w:rFonts w:ascii="Century Gothic" w:hAnsi="Century Gothic"/>
        <w:b/>
        <w:sz w:val="13"/>
        <w:szCs w:val="15"/>
      </w:rPr>
      <w:t xml:space="preserve">443093, г. Самара, ул. Партизанская, д. 82а, офис 407; </w:t>
    </w:r>
    <w:r w:rsidRPr="00F41271">
      <w:rPr>
        <w:rFonts w:ascii="Century Gothic" w:hAnsi="Century Gothic"/>
        <w:b/>
        <w:kern w:val="28"/>
        <w:sz w:val="13"/>
        <w:szCs w:val="15"/>
      </w:rPr>
      <w:t xml:space="preserve">ИНН 6311133364; КПП 631101001; </w:t>
    </w:r>
    <w:r w:rsidRPr="00F41271">
      <w:rPr>
        <w:rFonts w:ascii="Century Gothic" w:hAnsi="Century Gothic"/>
        <w:b/>
        <w:sz w:val="13"/>
        <w:szCs w:val="15"/>
      </w:rPr>
      <w:t>ОГРН   1126311001190;</w:t>
    </w:r>
  </w:p>
  <w:p w:rsidR="00F01450" w:rsidRPr="00D15842" w:rsidRDefault="00F01450" w:rsidP="00F01450">
    <w:pPr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Times New Roman" w:hAnsi="Times New Roman"/>
        <w:b/>
        <w:sz w:val="15"/>
        <w:szCs w:val="15"/>
      </w:rPr>
    </w:pPr>
    <w:r w:rsidRPr="00F41271">
      <w:rPr>
        <w:rFonts w:ascii="Century Gothic" w:hAnsi="Century Gothic"/>
        <w:b/>
        <w:color w:val="000000"/>
        <w:sz w:val="13"/>
        <w:szCs w:val="15"/>
      </w:rPr>
      <w:t>р/с: № 40702810954400005905; Поволжский банк ПАО «Сбербанк России» в г. Самаре; к/с: № 30101810200000000607; БИК: 043601607</w:t>
    </w:r>
  </w:p>
  <w:p w:rsidR="00F01450" w:rsidRDefault="00F014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914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77DC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58D8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566B7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3795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579D"/>
    <w:multiLevelType w:val="multilevel"/>
    <w:tmpl w:val="B0F41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F290D"/>
    <w:multiLevelType w:val="hybridMultilevel"/>
    <w:tmpl w:val="3D08AE74"/>
    <w:lvl w:ilvl="0" w:tplc="833C15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B2517E4"/>
    <w:multiLevelType w:val="multilevel"/>
    <w:tmpl w:val="8566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6085E"/>
    <w:multiLevelType w:val="hybridMultilevel"/>
    <w:tmpl w:val="B4107EEC"/>
    <w:lvl w:ilvl="0" w:tplc="833C1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763A56"/>
    <w:multiLevelType w:val="hybridMultilevel"/>
    <w:tmpl w:val="980EE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C82858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8217F"/>
    <w:multiLevelType w:val="multilevel"/>
    <w:tmpl w:val="72188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54524"/>
    <w:multiLevelType w:val="hybridMultilevel"/>
    <w:tmpl w:val="C86419B0"/>
    <w:lvl w:ilvl="0" w:tplc="54BE6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1028C5"/>
    <w:multiLevelType w:val="multilevel"/>
    <w:tmpl w:val="8566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E3A83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B5131"/>
    <w:multiLevelType w:val="multilevel"/>
    <w:tmpl w:val="577496B0"/>
    <w:lvl w:ilvl="0">
      <w:start w:val="1"/>
      <w:numFmt w:val="none"/>
      <w:pStyle w:val="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39510F0E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E3AC0"/>
    <w:multiLevelType w:val="hybridMultilevel"/>
    <w:tmpl w:val="756AE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C51D16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C2AF7"/>
    <w:multiLevelType w:val="multilevel"/>
    <w:tmpl w:val="1908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1719F0"/>
    <w:multiLevelType w:val="hybridMultilevel"/>
    <w:tmpl w:val="756AEC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5E307C"/>
    <w:multiLevelType w:val="multilevel"/>
    <w:tmpl w:val="6C4AE6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E9A0AA7"/>
    <w:multiLevelType w:val="multilevel"/>
    <w:tmpl w:val="B28E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5B47ED"/>
    <w:multiLevelType w:val="hybridMultilevel"/>
    <w:tmpl w:val="0D6C485E"/>
    <w:lvl w:ilvl="0" w:tplc="80720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44A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D3AD9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E0812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07AD4"/>
    <w:multiLevelType w:val="hybridMultilevel"/>
    <w:tmpl w:val="E354C840"/>
    <w:lvl w:ilvl="0" w:tplc="54BE60E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75493E52"/>
    <w:multiLevelType w:val="multilevel"/>
    <w:tmpl w:val="00BEC1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B0C3D77"/>
    <w:multiLevelType w:val="hybridMultilevel"/>
    <w:tmpl w:val="6A58502E"/>
    <w:lvl w:ilvl="0" w:tplc="833C15F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7F2D2D84"/>
    <w:multiLevelType w:val="multilevel"/>
    <w:tmpl w:val="DD6409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28"/>
  </w:num>
  <w:num w:numId="5">
    <w:abstractNumId w:val="27"/>
  </w:num>
  <w:num w:numId="6">
    <w:abstractNumId w:val="12"/>
  </w:num>
  <w:num w:numId="7">
    <w:abstractNumId w:val="8"/>
  </w:num>
  <w:num w:numId="8">
    <w:abstractNumId w:val="29"/>
  </w:num>
  <w:num w:numId="9">
    <w:abstractNumId w:val="6"/>
  </w:num>
  <w:num w:numId="10">
    <w:abstractNumId w:val="24"/>
  </w:num>
  <w:num w:numId="11">
    <w:abstractNumId w:val="19"/>
  </w:num>
  <w:num w:numId="12">
    <w:abstractNumId w:val="23"/>
  </w:num>
  <w:num w:numId="13">
    <w:abstractNumId w:val="21"/>
  </w:num>
  <w:num w:numId="14">
    <w:abstractNumId w:val="14"/>
  </w:num>
  <w:num w:numId="15">
    <w:abstractNumId w:val="1"/>
  </w:num>
  <w:num w:numId="16">
    <w:abstractNumId w:val="2"/>
  </w:num>
  <w:num w:numId="17">
    <w:abstractNumId w:val="25"/>
  </w:num>
  <w:num w:numId="18">
    <w:abstractNumId w:val="16"/>
  </w:num>
  <w:num w:numId="19">
    <w:abstractNumId w:val="26"/>
  </w:num>
  <w:num w:numId="20">
    <w:abstractNumId w:val="18"/>
  </w:num>
  <w:num w:numId="21">
    <w:abstractNumId w:val="10"/>
  </w:num>
  <w:num w:numId="22">
    <w:abstractNumId w:val="0"/>
  </w:num>
  <w:num w:numId="23">
    <w:abstractNumId w:val="4"/>
  </w:num>
  <w:num w:numId="24">
    <w:abstractNumId w:val="3"/>
  </w:num>
  <w:num w:numId="25">
    <w:abstractNumId w:val="5"/>
  </w:num>
  <w:num w:numId="26">
    <w:abstractNumId w:val="22"/>
  </w:num>
  <w:num w:numId="27">
    <w:abstractNumId w:val="17"/>
  </w:num>
  <w:num w:numId="28">
    <w:abstractNumId w:val="13"/>
  </w:num>
  <w:num w:numId="29">
    <w:abstractNumId w:val="7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6C31"/>
    <w:rsid w:val="00017288"/>
    <w:rsid w:val="00066106"/>
    <w:rsid w:val="000F76F1"/>
    <w:rsid w:val="00106BAF"/>
    <w:rsid w:val="00126AEF"/>
    <w:rsid w:val="00156B4F"/>
    <w:rsid w:val="001869BE"/>
    <w:rsid w:val="001A57C5"/>
    <w:rsid w:val="001C5E43"/>
    <w:rsid w:val="001E266C"/>
    <w:rsid w:val="001E3FA9"/>
    <w:rsid w:val="002463A2"/>
    <w:rsid w:val="00266A0A"/>
    <w:rsid w:val="002732C8"/>
    <w:rsid w:val="00276B7D"/>
    <w:rsid w:val="00280D74"/>
    <w:rsid w:val="00284194"/>
    <w:rsid w:val="002B5442"/>
    <w:rsid w:val="002D058B"/>
    <w:rsid w:val="002D06C0"/>
    <w:rsid w:val="002E408C"/>
    <w:rsid w:val="002F66B0"/>
    <w:rsid w:val="0031013B"/>
    <w:rsid w:val="00316C83"/>
    <w:rsid w:val="00317149"/>
    <w:rsid w:val="00330F9F"/>
    <w:rsid w:val="00361917"/>
    <w:rsid w:val="003A643D"/>
    <w:rsid w:val="003D0436"/>
    <w:rsid w:val="003D377C"/>
    <w:rsid w:val="003D6845"/>
    <w:rsid w:val="003F2940"/>
    <w:rsid w:val="00404711"/>
    <w:rsid w:val="004433BB"/>
    <w:rsid w:val="004623F3"/>
    <w:rsid w:val="004A1947"/>
    <w:rsid w:val="004B5A75"/>
    <w:rsid w:val="004C7EFB"/>
    <w:rsid w:val="004C7F05"/>
    <w:rsid w:val="004D6614"/>
    <w:rsid w:val="004E4A1A"/>
    <w:rsid w:val="004F5D9E"/>
    <w:rsid w:val="004F74C4"/>
    <w:rsid w:val="00516F54"/>
    <w:rsid w:val="0053663F"/>
    <w:rsid w:val="00562B09"/>
    <w:rsid w:val="0056416C"/>
    <w:rsid w:val="00564F19"/>
    <w:rsid w:val="00566217"/>
    <w:rsid w:val="00580807"/>
    <w:rsid w:val="005D7071"/>
    <w:rsid w:val="005E0E00"/>
    <w:rsid w:val="006078B2"/>
    <w:rsid w:val="006230E8"/>
    <w:rsid w:val="006402D8"/>
    <w:rsid w:val="006A09E8"/>
    <w:rsid w:val="006B51D9"/>
    <w:rsid w:val="006C65A5"/>
    <w:rsid w:val="006D1E47"/>
    <w:rsid w:val="006D2431"/>
    <w:rsid w:val="006D3C26"/>
    <w:rsid w:val="00723CC7"/>
    <w:rsid w:val="00724D36"/>
    <w:rsid w:val="00731406"/>
    <w:rsid w:val="00761E6D"/>
    <w:rsid w:val="0077403D"/>
    <w:rsid w:val="007B12D9"/>
    <w:rsid w:val="007B7E88"/>
    <w:rsid w:val="007C2E7B"/>
    <w:rsid w:val="00804324"/>
    <w:rsid w:val="00806447"/>
    <w:rsid w:val="0081356E"/>
    <w:rsid w:val="00825C2B"/>
    <w:rsid w:val="008271F0"/>
    <w:rsid w:val="00847D7F"/>
    <w:rsid w:val="00851BD1"/>
    <w:rsid w:val="00856A51"/>
    <w:rsid w:val="008868F2"/>
    <w:rsid w:val="00897F89"/>
    <w:rsid w:val="008A64DA"/>
    <w:rsid w:val="008C6460"/>
    <w:rsid w:val="008D6DF2"/>
    <w:rsid w:val="009014FF"/>
    <w:rsid w:val="00902821"/>
    <w:rsid w:val="009122CB"/>
    <w:rsid w:val="00915487"/>
    <w:rsid w:val="0093726F"/>
    <w:rsid w:val="0094604C"/>
    <w:rsid w:val="009579A1"/>
    <w:rsid w:val="009642A2"/>
    <w:rsid w:val="009652B8"/>
    <w:rsid w:val="00966B0E"/>
    <w:rsid w:val="00982847"/>
    <w:rsid w:val="009E63E6"/>
    <w:rsid w:val="00A300D4"/>
    <w:rsid w:val="00A50F7D"/>
    <w:rsid w:val="00A60E37"/>
    <w:rsid w:val="00A62397"/>
    <w:rsid w:val="00A82AB7"/>
    <w:rsid w:val="00A8793A"/>
    <w:rsid w:val="00A9166E"/>
    <w:rsid w:val="00AB64B9"/>
    <w:rsid w:val="00AC0907"/>
    <w:rsid w:val="00AC676C"/>
    <w:rsid w:val="00AD2496"/>
    <w:rsid w:val="00AE2BA2"/>
    <w:rsid w:val="00B25663"/>
    <w:rsid w:val="00B40B9F"/>
    <w:rsid w:val="00B41DD9"/>
    <w:rsid w:val="00B4381B"/>
    <w:rsid w:val="00BD2851"/>
    <w:rsid w:val="00BE2D10"/>
    <w:rsid w:val="00BE5125"/>
    <w:rsid w:val="00BF2BBA"/>
    <w:rsid w:val="00BF609A"/>
    <w:rsid w:val="00C21EC7"/>
    <w:rsid w:val="00C5351D"/>
    <w:rsid w:val="00C93426"/>
    <w:rsid w:val="00C94D44"/>
    <w:rsid w:val="00C971EE"/>
    <w:rsid w:val="00CC6660"/>
    <w:rsid w:val="00CE02CF"/>
    <w:rsid w:val="00CE1910"/>
    <w:rsid w:val="00D02F91"/>
    <w:rsid w:val="00D35598"/>
    <w:rsid w:val="00D37744"/>
    <w:rsid w:val="00D613FA"/>
    <w:rsid w:val="00D720D4"/>
    <w:rsid w:val="00D82514"/>
    <w:rsid w:val="00D8499E"/>
    <w:rsid w:val="00D860AF"/>
    <w:rsid w:val="00DA0CEB"/>
    <w:rsid w:val="00DB1704"/>
    <w:rsid w:val="00DB1B31"/>
    <w:rsid w:val="00DB4157"/>
    <w:rsid w:val="00DC306A"/>
    <w:rsid w:val="00DD1A40"/>
    <w:rsid w:val="00E1271B"/>
    <w:rsid w:val="00E23576"/>
    <w:rsid w:val="00E30032"/>
    <w:rsid w:val="00E40581"/>
    <w:rsid w:val="00E548A7"/>
    <w:rsid w:val="00E643F3"/>
    <w:rsid w:val="00E66C31"/>
    <w:rsid w:val="00E727C3"/>
    <w:rsid w:val="00E7492D"/>
    <w:rsid w:val="00E7524A"/>
    <w:rsid w:val="00E767E4"/>
    <w:rsid w:val="00E96AFB"/>
    <w:rsid w:val="00EB53CB"/>
    <w:rsid w:val="00EE0FEC"/>
    <w:rsid w:val="00F01450"/>
    <w:rsid w:val="00F01E53"/>
    <w:rsid w:val="00F17BAF"/>
    <w:rsid w:val="00F35B64"/>
    <w:rsid w:val="00F41271"/>
    <w:rsid w:val="00F466D3"/>
    <w:rsid w:val="00F47F8E"/>
    <w:rsid w:val="00F62DE8"/>
    <w:rsid w:val="00F72F1E"/>
    <w:rsid w:val="00F94234"/>
    <w:rsid w:val="00FF59EB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C31"/>
    <w:pPr>
      <w:tabs>
        <w:tab w:val="left" w:pos="709"/>
      </w:tabs>
      <w:suppressAutoHyphens/>
      <w:spacing w:after="0"/>
    </w:pPr>
    <w:rPr>
      <w:rFonts w:ascii="Calibri" w:eastAsia="Lucida Sans Unicode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6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rsid w:val="00E66C31"/>
    <w:pPr>
      <w:numPr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4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66C31"/>
    <w:rPr>
      <w:sz w:val="20"/>
    </w:rPr>
  </w:style>
  <w:style w:type="character" w:customStyle="1" w:styleId="30">
    <w:name w:val="Заголовок 3 Знак"/>
    <w:basedOn w:val="a0"/>
    <w:rsid w:val="00E66C31"/>
  </w:style>
  <w:style w:type="character" w:customStyle="1" w:styleId="a3">
    <w:name w:val="Выделение жирным"/>
    <w:basedOn w:val="a0"/>
    <w:rsid w:val="00E66C31"/>
    <w:rPr>
      <w:b/>
      <w:bCs/>
    </w:rPr>
  </w:style>
  <w:style w:type="character" w:customStyle="1" w:styleId="ListLabel2">
    <w:name w:val="ListLabel 2"/>
    <w:rsid w:val="00E66C31"/>
    <w:rPr>
      <w:rFonts w:cs="Symbol"/>
      <w:sz w:val="20"/>
    </w:rPr>
  </w:style>
  <w:style w:type="character" w:customStyle="1" w:styleId="ListLabel3">
    <w:name w:val="ListLabel 3"/>
    <w:rsid w:val="00E66C31"/>
    <w:rPr>
      <w:rFonts w:cs="Courier New"/>
      <w:sz w:val="20"/>
    </w:rPr>
  </w:style>
  <w:style w:type="character" w:customStyle="1" w:styleId="ListLabel4">
    <w:name w:val="ListLabel 4"/>
    <w:rsid w:val="00E66C31"/>
    <w:rPr>
      <w:rFonts w:cs="Wingdings"/>
      <w:sz w:val="20"/>
    </w:rPr>
  </w:style>
  <w:style w:type="paragraph" w:customStyle="1" w:styleId="11">
    <w:name w:val="Заголовок1"/>
    <w:basedOn w:val="a"/>
    <w:next w:val="a4"/>
    <w:rsid w:val="00E66C31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4">
    <w:name w:val="Body Text"/>
    <w:basedOn w:val="a"/>
    <w:rsid w:val="00E66C31"/>
    <w:pPr>
      <w:spacing w:after="120"/>
    </w:pPr>
  </w:style>
  <w:style w:type="paragraph" w:styleId="a5">
    <w:name w:val="List"/>
    <w:basedOn w:val="a4"/>
    <w:rsid w:val="00E66C31"/>
    <w:rPr>
      <w:rFonts w:ascii="Arial" w:hAnsi="Arial" w:cs="Tahoma"/>
    </w:rPr>
  </w:style>
  <w:style w:type="paragraph" w:styleId="a6">
    <w:name w:val="Title"/>
    <w:basedOn w:val="a"/>
    <w:rsid w:val="00E66C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E66C31"/>
    <w:pPr>
      <w:suppressLineNumbers/>
    </w:pPr>
    <w:rPr>
      <w:rFonts w:ascii="Arial" w:hAnsi="Arial" w:cs="Tahoma"/>
    </w:rPr>
  </w:style>
  <w:style w:type="paragraph" w:customStyle="1" w:styleId="a8">
    <w:name w:val="Заглавие"/>
    <w:basedOn w:val="a"/>
    <w:rsid w:val="00E66C3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Normal (Web)"/>
    <w:basedOn w:val="a"/>
    <w:uiPriority w:val="99"/>
    <w:rsid w:val="00E66C31"/>
  </w:style>
  <w:style w:type="paragraph" w:customStyle="1" w:styleId="31">
    <w:name w:val="Основной текст 31"/>
    <w:basedOn w:val="a"/>
    <w:rsid w:val="00E66C31"/>
  </w:style>
  <w:style w:type="paragraph" w:styleId="aa">
    <w:name w:val="List Paragraph"/>
    <w:basedOn w:val="a"/>
    <w:uiPriority w:val="34"/>
    <w:qFormat/>
    <w:rsid w:val="00E66C31"/>
  </w:style>
  <w:style w:type="paragraph" w:customStyle="1" w:styleId="ConsPlusNonformat">
    <w:name w:val="ConsPlusNonformat"/>
    <w:rsid w:val="0006610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C676C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676C"/>
    <w:rPr>
      <w:rFonts w:ascii="Calibri" w:eastAsia="Lucida Sans Unicode" w:hAnsi="Calibri"/>
      <w:lang w:eastAsia="en-US"/>
    </w:rPr>
  </w:style>
  <w:style w:type="paragraph" w:styleId="ad">
    <w:name w:val="footer"/>
    <w:basedOn w:val="a"/>
    <w:link w:val="ae"/>
    <w:uiPriority w:val="99"/>
    <w:unhideWhenUsed/>
    <w:rsid w:val="00AC676C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676C"/>
    <w:rPr>
      <w:rFonts w:ascii="Calibri" w:eastAsia="Lucida Sans Unicode" w:hAnsi="Calibri"/>
      <w:lang w:eastAsia="en-US"/>
    </w:rPr>
  </w:style>
  <w:style w:type="table" w:styleId="af">
    <w:name w:val="Table Grid"/>
    <w:basedOn w:val="a1"/>
    <w:uiPriority w:val="59"/>
    <w:rsid w:val="0077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E40581"/>
    <w:rPr>
      <w:b/>
      <w:bCs/>
    </w:rPr>
  </w:style>
  <w:style w:type="character" w:styleId="af1">
    <w:name w:val="Hyperlink"/>
    <w:basedOn w:val="a0"/>
    <w:uiPriority w:val="99"/>
    <w:semiHidden/>
    <w:unhideWhenUsed/>
    <w:rsid w:val="00E40581"/>
    <w:rPr>
      <w:color w:val="0000FF"/>
      <w:u w:val="single"/>
    </w:rPr>
  </w:style>
  <w:style w:type="paragraph" w:customStyle="1" w:styleId="af2">
    <w:name w:val="Базовый"/>
    <w:rsid w:val="008C646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F62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2DE8"/>
    <w:rPr>
      <w:rFonts w:ascii="Tahoma" w:eastAsia="Lucida Sans Unicode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B64B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5">
    <w:name w:val="Block Text"/>
    <w:basedOn w:val="a"/>
    <w:uiPriority w:val="99"/>
    <w:unhideWhenUsed/>
    <w:rsid w:val="00AB64B9"/>
    <w:pPr>
      <w:tabs>
        <w:tab w:val="clear" w:pos="709"/>
      </w:tabs>
      <w:suppressAutoHyphens w:val="0"/>
      <w:spacing w:line="240" w:lineRule="auto"/>
      <w:ind w:left="-709" w:right="-5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B64B9"/>
  </w:style>
  <w:style w:type="paragraph" w:customStyle="1" w:styleId="ConsPlusNormal">
    <w:name w:val="ConsPlusNormal"/>
    <w:rsid w:val="00AD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586">
          <w:blockQuote w:val="1"/>
          <w:marLeft w:val="0"/>
          <w:marRight w:val="-167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09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46103957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E782A-3FCB-4414-BA4D-E25A9E07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Beata</cp:lastModifiedBy>
  <cp:revision>26</cp:revision>
  <cp:lastPrinted>2019-01-09T14:01:00Z</cp:lastPrinted>
  <dcterms:created xsi:type="dcterms:W3CDTF">2020-12-11T07:07:00Z</dcterms:created>
  <dcterms:modified xsi:type="dcterms:W3CDTF">2022-11-14T12:08:00Z</dcterms:modified>
</cp:coreProperties>
</file>